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09" w:rsidRPr="00DF26B6" w:rsidRDefault="002F76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F26B6">
        <w:rPr>
          <w:rFonts w:ascii="Arial" w:hAnsi="Arial" w:cs="Arial"/>
          <w:b/>
          <w:bCs/>
          <w:sz w:val="24"/>
          <w:szCs w:val="24"/>
        </w:rPr>
        <w:t>M</w:t>
      </w:r>
      <w:r w:rsidR="00110509" w:rsidRPr="00DF26B6">
        <w:rPr>
          <w:rFonts w:ascii="Arial" w:hAnsi="Arial" w:cs="Arial"/>
          <w:b/>
          <w:bCs/>
          <w:sz w:val="24"/>
          <w:szCs w:val="24"/>
        </w:rPr>
        <w:t>EMORIAL DESCRITIVO</w:t>
      </w:r>
    </w:p>
    <w:p w:rsidR="00F9571C" w:rsidRPr="00E65BAA" w:rsidRDefault="00F9571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E4FF5" w:rsidRPr="00E65BAA" w:rsidRDefault="005E4FF5" w:rsidP="008C2305">
      <w:pPr>
        <w:pStyle w:val="PargrafodaLista"/>
        <w:autoSpaceDE w:val="0"/>
        <w:autoSpaceDN w:val="0"/>
        <w:adjustRightInd w:val="0"/>
        <w:spacing w:after="0" w:line="240" w:lineRule="auto"/>
        <w:ind w:left="405"/>
        <w:jc w:val="both"/>
        <w:rPr>
          <w:rFonts w:ascii="Arial" w:hAnsi="Arial" w:cs="Arial"/>
          <w:b/>
          <w:bCs/>
          <w:sz w:val="24"/>
          <w:szCs w:val="24"/>
        </w:rPr>
      </w:pPr>
    </w:p>
    <w:p w:rsidR="00110509" w:rsidRPr="00DF26B6" w:rsidRDefault="008C2305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OBJETIVO:</w:t>
      </w:r>
    </w:p>
    <w:p w:rsidR="005E4FF5" w:rsidRPr="00E65BAA" w:rsidRDefault="005E4FF5" w:rsidP="008C2305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71782F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E65BAA">
        <w:rPr>
          <w:rFonts w:ascii="Arial" w:hAnsi="Arial" w:cs="Arial"/>
          <w:sz w:val="24"/>
          <w:szCs w:val="24"/>
        </w:rPr>
        <w:t xml:space="preserve">            </w:t>
      </w:r>
      <w:r w:rsidRPr="008C2305">
        <w:rPr>
          <w:rFonts w:ascii="Arial Narrow" w:hAnsi="Arial Narrow" w:cs="Arial"/>
        </w:rPr>
        <w:t xml:space="preserve">O presente memorial descritivo tem por objetivo especificar os serviços, e técnicas construtivas que serão empregados na </w:t>
      </w:r>
      <w:r w:rsidR="00C70F86" w:rsidRPr="008C2305">
        <w:rPr>
          <w:rFonts w:ascii="Arial Narrow" w:hAnsi="Arial Narrow" w:cs="Arial"/>
        </w:rPr>
        <w:t>“</w:t>
      </w:r>
      <w:r w:rsidRPr="008C2305">
        <w:rPr>
          <w:rFonts w:ascii="Arial Narrow" w:hAnsi="Arial Narrow" w:cs="Arial"/>
        </w:rPr>
        <w:t xml:space="preserve">Reforma Moradia </w:t>
      </w:r>
      <w:r w:rsidR="00EE1DD6" w:rsidRPr="008C2305">
        <w:rPr>
          <w:rFonts w:ascii="Arial Narrow" w:hAnsi="Arial Narrow" w:cs="Arial"/>
        </w:rPr>
        <w:t>Digna</w:t>
      </w:r>
      <w:r w:rsidR="00C70F86" w:rsidRPr="008C2305">
        <w:rPr>
          <w:rFonts w:ascii="Arial Narrow" w:hAnsi="Arial Narrow" w:cs="Arial"/>
        </w:rPr>
        <w:t xml:space="preserve">”, no imóvel de propriedade da </w:t>
      </w:r>
      <w:r w:rsidR="00EE1DD6" w:rsidRPr="008C2305">
        <w:rPr>
          <w:rFonts w:ascii="Arial Narrow" w:hAnsi="Arial Narrow" w:cs="Arial"/>
        </w:rPr>
        <w:t>Sra.</w:t>
      </w:r>
      <w:r w:rsidR="00C70F86" w:rsidRPr="008C2305">
        <w:rPr>
          <w:rFonts w:ascii="Arial Narrow" w:hAnsi="Arial Narrow" w:cs="Arial"/>
        </w:rPr>
        <w:t xml:space="preserve"> </w:t>
      </w:r>
      <w:r w:rsidR="00AC7BEF">
        <w:rPr>
          <w:rFonts w:ascii="Arial Narrow" w:hAnsi="Arial Narrow" w:cs="Arial"/>
          <w:b/>
          <w:i/>
        </w:rPr>
        <w:t>JOSÉLIA MARIA DA CONCEIÇÃO</w:t>
      </w:r>
      <w:r w:rsidR="00C70F86" w:rsidRPr="008C2305">
        <w:rPr>
          <w:rFonts w:ascii="Arial Narrow" w:hAnsi="Arial Narrow" w:cs="Arial"/>
        </w:rPr>
        <w:t>,</w:t>
      </w:r>
      <w:r w:rsidRPr="008C2305">
        <w:rPr>
          <w:rFonts w:ascii="Arial Narrow" w:hAnsi="Arial Narrow" w:cs="Arial"/>
        </w:rPr>
        <w:t xml:space="preserve"> localizad</w:t>
      </w:r>
      <w:r w:rsidR="00C70F86" w:rsidRPr="008C2305">
        <w:rPr>
          <w:rFonts w:ascii="Arial Narrow" w:hAnsi="Arial Narrow" w:cs="Arial"/>
        </w:rPr>
        <w:t>o</w:t>
      </w:r>
      <w:r w:rsidRPr="008C2305">
        <w:rPr>
          <w:rFonts w:ascii="Arial Narrow" w:hAnsi="Arial Narrow" w:cs="Arial"/>
        </w:rPr>
        <w:t xml:space="preserve"> à </w:t>
      </w:r>
      <w:r w:rsidR="00AC7BEF">
        <w:rPr>
          <w:rFonts w:ascii="Arial Narrow" w:hAnsi="Arial Narrow" w:cs="Arial"/>
          <w:b/>
          <w:i/>
        </w:rPr>
        <w:t>Fazenda Gordura</w:t>
      </w:r>
      <w:r w:rsidR="0071782F" w:rsidRPr="0071782F">
        <w:rPr>
          <w:rFonts w:ascii="Arial Narrow" w:hAnsi="Arial Narrow" w:cs="Arial"/>
          <w:b/>
          <w:i/>
        </w:rPr>
        <w:t xml:space="preserve"> </w:t>
      </w:r>
      <w:r w:rsidR="00AC7BEF">
        <w:rPr>
          <w:rFonts w:ascii="Arial Narrow" w:hAnsi="Arial Narrow" w:cs="Arial"/>
          <w:b/>
          <w:i/>
        </w:rPr>
        <w:t>–</w:t>
      </w:r>
      <w:r w:rsidR="0071782F" w:rsidRPr="0071782F">
        <w:rPr>
          <w:rFonts w:ascii="Arial Narrow" w:hAnsi="Arial Narrow" w:cs="Arial"/>
          <w:b/>
          <w:i/>
        </w:rPr>
        <w:t xml:space="preserve"> </w:t>
      </w:r>
      <w:r w:rsidR="00AC7BEF">
        <w:rPr>
          <w:rFonts w:ascii="Arial Narrow" w:hAnsi="Arial Narrow" w:cs="Arial"/>
          <w:b/>
          <w:i/>
        </w:rPr>
        <w:t xml:space="preserve">Zona Rural - </w:t>
      </w:r>
      <w:r w:rsidR="0071782F" w:rsidRPr="0071782F">
        <w:rPr>
          <w:rFonts w:ascii="Arial Narrow" w:hAnsi="Arial Narrow" w:cs="Arial"/>
          <w:b/>
          <w:i/>
        </w:rPr>
        <w:t>Rifaina, SP.</w:t>
      </w:r>
    </w:p>
    <w:p w:rsidR="00110509" w:rsidRPr="008C2305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 Conforme projeto de situação e localização, com área </w:t>
      </w:r>
      <w:r w:rsidR="00826A45" w:rsidRPr="008C2305">
        <w:rPr>
          <w:rFonts w:ascii="Arial Narrow" w:hAnsi="Arial Narrow" w:cs="Arial"/>
        </w:rPr>
        <w:t xml:space="preserve">de ampliação </w:t>
      </w:r>
      <w:r w:rsidR="004E3D5B" w:rsidRPr="008C2305">
        <w:rPr>
          <w:rFonts w:ascii="Arial Narrow" w:hAnsi="Arial Narrow" w:cs="Arial"/>
        </w:rPr>
        <w:t>de:</w:t>
      </w:r>
      <w:r w:rsidRPr="008C2305">
        <w:rPr>
          <w:rFonts w:ascii="Arial Narrow" w:hAnsi="Arial Narrow" w:cs="Arial"/>
        </w:rPr>
        <w:t xml:space="preserve"> </w:t>
      </w:r>
      <w:r w:rsidR="00AC7BEF">
        <w:rPr>
          <w:rFonts w:ascii="Arial Narrow" w:hAnsi="Arial Narrow" w:cs="Arial"/>
        </w:rPr>
        <w:t>19,00</w:t>
      </w:r>
      <w:r w:rsidR="004F6843" w:rsidRPr="008C2305">
        <w:rPr>
          <w:rFonts w:ascii="Arial Narrow" w:hAnsi="Arial Narrow" w:cs="Arial"/>
        </w:rPr>
        <w:t>m².</w:t>
      </w:r>
    </w:p>
    <w:p w:rsidR="0071782F" w:rsidRDefault="005B1BC0" w:rsidP="008C2305">
      <w:p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A </w:t>
      </w:r>
      <w:r w:rsidR="00542064" w:rsidRPr="008C2305">
        <w:rPr>
          <w:rFonts w:ascii="Arial Narrow" w:hAnsi="Arial Narrow" w:cs="Arial"/>
        </w:rPr>
        <w:t>A</w:t>
      </w:r>
      <w:r w:rsidR="0071782F">
        <w:rPr>
          <w:rFonts w:ascii="Arial Narrow" w:hAnsi="Arial Narrow" w:cs="Arial"/>
        </w:rPr>
        <w:t>mpliação prevê a construção de 1</w:t>
      </w:r>
      <w:r w:rsidR="001405B4">
        <w:rPr>
          <w:rFonts w:ascii="Arial Narrow" w:hAnsi="Arial Narrow" w:cs="Arial"/>
        </w:rPr>
        <w:t xml:space="preserve"> dormitório </w:t>
      </w:r>
      <w:r w:rsidR="00542064" w:rsidRPr="008C2305">
        <w:rPr>
          <w:rFonts w:ascii="Arial Narrow" w:hAnsi="Arial Narrow" w:cs="Arial"/>
        </w:rPr>
        <w:t xml:space="preserve"> e </w:t>
      </w:r>
      <w:r w:rsidRPr="008C2305">
        <w:rPr>
          <w:rFonts w:ascii="Arial Narrow" w:hAnsi="Arial Narrow" w:cs="Arial"/>
        </w:rPr>
        <w:t xml:space="preserve">1 </w:t>
      </w:r>
      <w:r w:rsidR="00542064" w:rsidRPr="008C2305">
        <w:rPr>
          <w:rFonts w:ascii="Arial Narrow" w:hAnsi="Arial Narrow" w:cs="Arial"/>
        </w:rPr>
        <w:t>banheiro</w:t>
      </w:r>
      <w:r w:rsidR="001405B4">
        <w:rPr>
          <w:rFonts w:ascii="Arial Narrow" w:hAnsi="Arial Narrow" w:cs="Arial"/>
        </w:rPr>
        <w:t xml:space="preserve">. Obra </w:t>
      </w:r>
      <w:r w:rsidR="0030458C" w:rsidRPr="008C2305">
        <w:rPr>
          <w:rFonts w:ascii="Arial Narrow" w:hAnsi="Arial Narrow" w:cs="Arial"/>
        </w:rPr>
        <w:t xml:space="preserve">composta por </w:t>
      </w:r>
      <w:r w:rsidR="008C2305" w:rsidRPr="008C2305">
        <w:rPr>
          <w:rFonts w:ascii="Arial Narrow" w:hAnsi="Arial Narrow" w:cs="Arial"/>
        </w:rPr>
        <w:t>infraestrutura</w:t>
      </w:r>
      <w:r w:rsidR="0030458C" w:rsidRPr="008C2305">
        <w:rPr>
          <w:rFonts w:ascii="Arial Narrow" w:hAnsi="Arial Narrow" w:cs="Arial"/>
        </w:rPr>
        <w:t xml:space="preserve">, </w:t>
      </w:r>
      <w:r w:rsidR="008C2305" w:rsidRPr="008C2305">
        <w:rPr>
          <w:rFonts w:ascii="Arial Narrow" w:hAnsi="Arial Narrow" w:cs="Arial"/>
        </w:rPr>
        <w:t>superestrutura</w:t>
      </w:r>
      <w:r w:rsidR="0030458C" w:rsidRPr="008C2305">
        <w:rPr>
          <w:rFonts w:ascii="Arial Narrow" w:hAnsi="Arial Narrow" w:cs="Arial"/>
        </w:rPr>
        <w:t xml:space="preserve">, alvenaria de vedação, cobertura em telhas cerâmicas, esquadrias metálicas </w:t>
      </w:r>
      <w:r w:rsidR="00F40BD0" w:rsidRPr="008C2305">
        <w:rPr>
          <w:rFonts w:ascii="Arial Narrow" w:hAnsi="Arial Narrow" w:cs="Arial"/>
        </w:rPr>
        <w:t>e madeira</w:t>
      </w:r>
      <w:r w:rsidR="0030458C" w:rsidRPr="008C2305">
        <w:rPr>
          <w:rFonts w:ascii="Arial Narrow" w:hAnsi="Arial Narrow" w:cs="Arial"/>
        </w:rPr>
        <w:t>, revestimentos interno e externo</w:t>
      </w:r>
      <w:r w:rsidR="00277F5D" w:rsidRPr="008C2305">
        <w:rPr>
          <w:rFonts w:ascii="Arial Narrow" w:hAnsi="Arial Narrow" w:cs="Arial"/>
        </w:rPr>
        <w:t>, piso cerâmico, l</w:t>
      </w:r>
      <w:r w:rsidR="0071782F">
        <w:rPr>
          <w:rFonts w:ascii="Arial Narrow" w:hAnsi="Arial Narrow" w:cs="Arial"/>
        </w:rPr>
        <w:t>ouças e metais, forro de PVC no</w:t>
      </w:r>
      <w:r w:rsidR="001405B4">
        <w:rPr>
          <w:rFonts w:ascii="Arial Narrow" w:hAnsi="Arial Narrow" w:cs="Arial"/>
        </w:rPr>
        <w:t xml:space="preserve"> dormitório</w:t>
      </w:r>
      <w:r w:rsidR="0071782F">
        <w:rPr>
          <w:rFonts w:ascii="Arial Narrow" w:hAnsi="Arial Narrow" w:cs="Arial"/>
        </w:rPr>
        <w:t xml:space="preserve"> </w:t>
      </w:r>
      <w:r w:rsidR="00277F5D" w:rsidRPr="008C2305">
        <w:rPr>
          <w:rFonts w:ascii="Arial Narrow" w:hAnsi="Arial Narrow" w:cs="Arial"/>
        </w:rPr>
        <w:t>e laje no banheiro</w:t>
      </w:r>
      <w:r w:rsidR="00110509" w:rsidRPr="008C2305">
        <w:rPr>
          <w:rFonts w:ascii="Arial Narrow" w:hAnsi="Arial Narrow" w:cs="Arial"/>
        </w:rPr>
        <w:t>,</w:t>
      </w:r>
      <w:r w:rsidR="00277F5D" w:rsidRPr="008C2305">
        <w:rPr>
          <w:rFonts w:ascii="Arial Narrow" w:hAnsi="Arial Narrow" w:cs="Arial"/>
        </w:rPr>
        <w:t xml:space="preserve"> instalações elétrica</w:t>
      </w:r>
      <w:r w:rsidR="00110509" w:rsidRPr="008C2305">
        <w:rPr>
          <w:rFonts w:ascii="Arial Narrow" w:hAnsi="Arial Narrow" w:cs="Arial"/>
        </w:rPr>
        <w:t>s e</w:t>
      </w:r>
      <w:r w:rsidR="00277F5D" w:rsidRPr="008C2305">
        <w:rPr>
          <w:rFonts w:ascii="Arial Narrow" w:hAnsi="Arial Narrow" w:cs="Arial"/>
        </w:rPr>
        <w:t xml:space="preserve"> hidráulica</w:t>
      </w:r>
      <w:r w:rsidR="001405B4">
        <w:rPr>
          <w:rFonts w:ascii="Arial Narrow" w:hAnsi="Arial Narrow" w:cs="Arial"/>
        </w:rPr>
        <w:t>s,</w:t>
      </w:r>
      <w:r w:rsidR="00277F5D" w:rsidRPr="008C2305">
        <w:rPr>
          <w:rFonts w:ascii="Arial Narrow" w:hAnsi="Arial Narrow" w:cs="Arial"/>
        </w:rPr>
        <w:t xml:space="preserve"> pintura</w:t>
      </w:r>
      <w:r w:rsidR="00110509" w:rsidRPr="008C2305">
        <w:rPr>
          <w:rFonts w:ascii="Arial Narrow" w:hAnsi="Arial Narrow" w:cs="Arial"/>
        </w:rPr>
        <w:t xml:space="preserve"> </w:t>
      </w:r>
      <w:r w:rsidR="001405B4">
        <w:rPr>
          <w:rFonts w:ascii="Arial Narrow" w:hAnsi="Arial Narrow" w:cs="Arial"/>
        </w:rPr>
        <w:t xml:space="preserve">interna e externa </w:t>
      </w:r>
      <w:r w:rsidR="00277F5D" w:rsidRPr="008C2305">
        <w:rPr>
          <w:rFonts w:ascii="Arial Narrow" w:hAnsi="Arial Narrow" w:cs="Arial"/>
        </w:rPr>
        <w:t>área ampliada.</w:t>
      </w:r>
      <w:r w:rsidRPr="008C2305">
        <w:rPr>
          <w:rFonts w:ascii="Arial Narrow" w:hAnsi="Arial Narrow" w:cs="Arial"/>
        </w:rPr>
        <w:t xml:space="preserve"> </w:t>
      </w:r>
    </w:p>
    <w:p w:rsidR="00DC288B" w:rsidRPr="008C2305" w:rsidRDefault="004F6843" w:rsidP="008C2305">
      <w:pPr>
        <w:jc w:val="both"/>
        <w:rPr>
          <w:rFonts w:ascii="Arial Narrow" w:hAnsi="Arial Narrow" w:cs="Arial"/>
          <w:b/>
          <w:bCs/>
          <w:i/>
        </w:rPr>
      </w:pPr>
      <w:r w:rsidRPr="008C2305">
        <w:rPr>
          <w:rFonts w:ascii="Arial Narrow" w:hAnsi="Arial Narrow" w:cs="Arial"/>
          <w:b/>
          <w:bCs/>
          <w:i/>
        </w:rPr>
        <w:t>02-APOIO E ADMINISTRAÇÃO DA OBRA:</w:t>
      </w:r>
    </w:p>
    <w:p w:rsidR="00EB107D" w:rsidRPr="008C2305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disponibilizado no local: container, para abrigo de materiais e ferramentas, durante período </w:t>
      </w:r>
      <w:r w:rsidR="00F40BD0" w:rsidRPr="008C2305">
        <w:rPr>
          <w:rFonts w:ascii="Arial Narrow" w:hAnsi="Arial Narrow" w:cs="Arial"/>
        </w:rPr>
        <w:t>de execução</w:t>
      </w:r>
      <w:r w:rsidRPr="008C2305">
        <w:rPr>
          <w:rFonts w:ascii="Arial Narrow" w:hAnsi="Arial Narrow" w:cs="Arial"/>
        </w:rPr>
        <w:t xml:space="preserve"> da obra.</w:t>
      </w:r>
    </w:p>
    <w:p w:rsidR="00E4385F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disponibizado andaimes tubular metálico, e equipamentos adequados </w:t>
      </w:r>
      <w:r w:rsidR="004E3D5B" w:rsidRPr="008C2305">
        <w:rPr>
          <w:rFonts w:ascii="Arial Narrow" w:hAnsi="Arial Narrow" w:cs="Arial"/>
        </w:rPr>
        <w:t>que permitam a execução dos</w:t>
      </w:r>
      <w:r w:rsidRPr="008C2305">
        <w:rPr>
          <w:rFonts w:ascii="Arial Narrow" w:hAnsi="Arial Narrow" w:cs="Arial"/>
        </w:rPr>
        <w:t xml:space="preserve"> trabalho com segurança aos funcionários.</w:t>
      </w:r>
    </w:p>
    <w:p w:rsidR="00DC4AEA" w:rsidRDefault="00DC4AEA" w:rsidP="00DC4AEA">
      <w:pPr>
        <w:pStyle w:val="PargrafodaLista"/>
        <w:jc w:val="both"/>
        <w:rPr>
          <w:rFonts w:ascii="Arial Narrow" w:hAnsi="Arial Narrow" w:cs="Arial"/>
        </w:rPr>
      </w:pPr>
    </w:p>
    <w:p w:rsidR="00DC4AEA" w:rsidRDefault="00DC4AEA" w:rsidP="00DC4AEA">
      <w:pPr>
        <w:jc w:val="both"/>
        <w:rPr>
          <w:rFonts w:ascii="Arial Narrow" w:hAnsi="Arial Narrow" w:cs="Arial"/>
          <w:b/>
          <w:bCs/>
          <w:i/>
        </w:rPr>
      </w:pPr>
      <w:r w:rsidRPr="008C2305">
        <w:rPr>
          <w:rFonts w:ascii="Arial Narrow" w:hAnsi="Arial Narrow" w:cs="Arial"/>
          <w:b/>
          <w:bCs/>
          <w:i/>
        </w:rPr>
        <w:t>03-DEMOLIÇÃO SEM REPROVEITAMENTO:</w:t>
      </w:r>
    </w:p>
    <w:p w:rsidR="00DC4AEA" w:rsidRPr="008C2305" w:rsidRDefault="00DC4AEA" w:rsidP="00DC4AE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Será</w:t>
      </w:r>
      <w:r w:rsidRPr="008C2305">
        <w:rPr>
          <w:rFonts w:ascii="Arial Narrow" w:hAnsi="Arial Narrow" w:cs="Arial"/>
        </w:rPr>
        <w:t xml:space="preserve"> dem</w:t>
      </w:r>
      <w:r>
        <w:rPr>
          <w:rFonts w:ascii="Arial Narrow" w:hAnsi="Arial Narrow" w:cs="Arial"/>
        </w:rPr>
        <w:t>olida de forma manual e sem</w:t>
      </w:r>
      <w:r w:rsidRPr="008C2305">
        <w:rPr>
          <w:rFonts w:ascii="Arial Narrow" w:hAnsi="Arial Narrow" w:cs="Arial"/>
        </w:rPr>
        <w:t xml:space="preserve"> reaproveitamento </w:t>
      </w:r>
      <w:r>
        <w:rPr>
          <w:rFonts w:ascii="Arial Narrow" w:hAnsi="Arial Narrow" w:cs="Arial"/>
        </w:rPr>
        <w:t>parede com finalidade de abertura de vão</w:t>
      </w:r>
      <w:r w:rsidRPr="008C2305">
        <w:rPr>
          <w:rFonts w:ascii="Arial Narrow" w:hAnsi="Arial Narrow" w:cs="Arial"/>
        </w:rPr>
        <w:t xml:space="preserve"> para </w:t>
      </w:r>
      <w:r>
        <w:rPr>
          <w:rFonts w:ascii="Arial Narrow" w:hAnsi="Arial Narrow" w:cs="Arial"/>
        </w:rPr>
        <w:t>acesso</w:t>
      </w:r>
      <w:r w:rsidRPr="008C2305">
        <w:rPr>
          <w:rFonts w:ascii="Arial Narrow" w:hAnsi="Arial Narrow" w:cs="Arial"/>
        </w:rPr>
        <w:t xml:space="preserve"> a construção existente</w:t>
      </w:r>
    </w:p>
    <w:p w:rsidR="001405B4" w:rsidRDefault="004E3D5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  <w:bCs/>
          <w:i/>
        </w:rPr>
        <w:t>05</w:t>
      </w:r>
      <w:r w:rsidR="00DF26B6" w:rsidRPr="008C2305">
        <w:rPr>
          <w:rFonts w:ascii="Arial Narrow" w:hAnsi="Arial Narrow" w:cs="Arial"/>
          <w:b/>
          <w:bCs/>
          <w:i/>
        </w:rPr>
        <w:t xml:space="preserve"> - </w:t>
      </w:r>
      <w:r w:rsidR="002E1D6D" w:rsidRPr="008C2305">
        <w:rPr>
          <w:rFonts w:ascii="Arial Narrow" w:hAnsi="Arial Narrow" w:cs="Arial"/>
          <w:b/>
          <w:bCs/>
          <w:i/>
        </w:rPr>
        <w:t>TRANSPORTE E MOVIMENTAÇÃO, DENTRO E FORA DA OBRA</w:t>
      </w:r>
      <w:r w:rsidR="00DF26B6" w:rsidRPr="008C2305">
        <w:rPr>
          <w:rFonts w:ascii="Arial Narrow" w:hAnsi="Arial Narrow" w:cs="Arial"/>
        </w:rPr>
        <w:t xml:space="preserve">:. </w:t>
      </w:r>
    </w:p>
    <w:p w:rsidR="007D1F68" w:rsidRPr="008C2305" w:rsidRDefault="002E1D6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Deverá ser disponibilizado no local da obra</w:t>
      </w:r>
      <w:r w:rsidR="00DF26B6" w:rsidRPr="008C2305">
        <w:rPr>
          <w:rFonts w:ascii="Arial Narrow" w:hAnsi="Arial Narrow" w:cs="Arial"/>
        </w:rPr>
        <w:t>, caçamba metálica para descarte de entulhos</w:t>
      </w:r>
      <w:r w:rsidR="00F9571C" w:rsidRPr="008C2305">
        <w:rPr>
          <w:rFonts w:ascii="Arial Narrow" w:hAnsi="Arial Narrow" w:cs="Arial"/>
        </w:rPr>
        <w:t xml:space="preserve"> </w:t>
      </w:r>
      <w:r w:rsidR="00DF26B6" w:rsidRPr="008C2305">
        <w:rPr>
          <w:rFonts w:ascii="Arial Narrow" w:hAnsi="Arial Narrow" w:cs="Arial"/>
        </w:rPr>
        <w:t xml:space="preserve">da construção. Fica vetada o uso </w:t>
      </w:r>
      <w:r w:rsidR="00DC4AEA">
        <w:rPr>
          <w:rFonts w:ascii="Arial Narrow" w:hAnsi="Arial Narrow" w:cs="Arial"/>
        </w:rPr>
        <w:t>de área que prejudique o meio ambiente para descarte de entulhos da construção</w:t>
      </w:r>
    </w:p>
    <w:p w:rsidR="0090101F" w:rsidRPr="008C2305" w:rsidRDefault="0090101F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B6DE0" w:rsidRPr="008C2305" w:rsidRDefault="00DF26B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06 - SERVIÇO EM SOLO E ROCHA, MANUAL</w:t>
      </w:r>
      <w:r w:rsidR="001B25DD" w:rsidRPr="008C2305">
        <w:rPr>
          <w:rFonts w:ascii="Arial Narrow" w:hAnsi="Arial Narrow" w:cs="Arial"/>
          <w:b/>
          <w:i/>
        </w:rPr>
        <w:t>:.</w:t>
      </w:r>
    </w:p>
    <w:p w:rsidR="001405B4" w:rsidRDefault="00DF26B6" w:rsidP="009C7BE7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1405B4">
        <w:rPr>
          <w:rFonts w:ascii="Arial Narrow" w:hAnsi="Arial Narrow" w:cs="Arial"/>
        </w:rPr>
        <w:t>Escavação</w:t>
      </w:r>
      <w:r w:rsidR="00893A69" w:rsidRPr="001405B4">
        <w:rPr>
          <w:rFonts w:ascii="Arial Narrow" w:hAnsi="Arial Narrow" w:cs="Arial"/>
        </w:rPr>
        <w:t xml:space="preserve">:. </w:t>
      </w:r>
      <w:r w:rsidR="00E4385F" w:rsidRPr="001405B4">
        <w:rPr>
          <w:rFonts w:ascii="Arial Narrow" w:hAnsi="Arial Narrow" w:cs="Arial"/>
        </w:rPr>
        <w:t>De</w:t>
      </w:r>
      <w:r w:rsidR="00893A69" w:rsidRPr="001405B4">
        <w:rPr>
          <w:rFonts w:ascii="Arial Narrow" w:hAnsi="Arial Narrow" w:cs="Arial"/>
        </w:rPr>
        <w:t>verá ser</w:t>
      </w:r>
      <w:r w:rsidR="001B25DD" w:rsidRPr="001405B4">
        <w:rPr>
          <w:rFonts w:ascii="Arial Narrow" w:hAnsi="Arial Narrow" w:cs="Arial"/>
        </w:rPr>
        <w:t xml:space="preserve"> executada </w:t>
      </w:r>
      <w:r w:rsidR="0016387F" w:rsidRPr="001405B4">
        <w:rPr>
          <w:rFonts w:ascii="Arial Narrow" w:hAnsi="Arial Narrow" w:cs="Arial"/>
        </w:rPr>
        <w:t xml:space="preserve">escavação manual para confecção de viga baldrame </w:t>
      </w:r>
    </w:p>
    <w:p w:rsidR="00893A69" w:rsidRPr="001405B4" w:rsidRDefault="0016387F" w:rsidP="009C7BE7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1405B4">
        <w:rPr>
          <w:rFonts w:ascii="Arial Narrow" w:hAnsi="Arial Narrow" w:cs="Arial"/>
        </w:rPr>
        <w:t xml:space="preserve">Reaterro:. </w:t>
      </w:r>
      <w:r w:rsidR="005E4FF5" w:rsidRPr="001405B4">
        <w:rPr>
          <w:rFonts w:ascii="Arial Narrow" w:hAnsi="Arial Narrow" w:cs="Arial"/>
        </w:rPr>
        <w:t xml:space="preserve">Será executada </w:t>
      </w:r>
      <w:r w:rsidRPr="001405B4">
        <w:rPr>
          <w:rFonts w:ascii="Arial Narrow" w:hAnsi="Arial Narrow" w:cs="Arial"/>
        </w:rPr>
        <w:t>reate</w:t>
      </w:r>
      <w:r w:rsidR="00893A69" w:rsidRPr="001405B4">
        <w:rPr>
          <w:rFonts w:ascii="Arial Narrow" w:hAnsi="Arial Narrow" w:cs="Arial"/>
        </w:rPr>
        <w:t>rro, para nivelamento interno da obra, e laterais do baldrame.</w:t>
      </w:r>
      <w:r w:rsidR="004809D3" w:rsidRPr="001405B4">
        <w:rPr>
          <w:rFonts w:ascii="Arial Narrow" w:hAnsi="Arial Narrow" w:cs="Arial"/>
        </w:rPr>
        <w:t xml:space="preserve"> </w:t>
      </w: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4385F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09 – FORMA.</w:t>
      </w:r>
    </w:p>
    <w:p w:rsidR="00E4385F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Forma de madeira comum para fundação: Será ser utilizada na confecção das vigas baldrames.</w:t>
      </w:r>
    </w:p>
    <w:p w:rsidR="00893A69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Forma de madeira comum para estrutura: Será ser utilizada na confecção dos pilares, vergas contravergas e vigas de respaldo. Ambos executados em concreto armado.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10/11 –ARMADURA E CORDOALHA / CONCRETO / MASSA E LASTRO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armaduras e o concreto serão utilizados na confecção de elementos estruturais da obra como: pilares, vigas vergas e contravergas</w:t>
      </w:r>
      <w:r w:rsidR="0071782F">
        <w:rPr>
          <w:rFonts w:ascii="Arial Narrow" w:hAnsi="Arial Narrow" w:cs="Arial"/>
        </w:rPr>
        <w:t>.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12</w:t>
      </w:r>
      <w:r w:rsidR="00EB107D" w:rsidRPr="008C2305">
        <w:rPr>
          <w:rFonts w:ascii="Arial Narrow" w:hAnsi="Arial Narrow" w:cs="Arial"/>
          <w:b/>
          <w:i/>
        </w:rPr>
        <w:t xml:space="preserve"> –</w:t>
      </w:r>
      <w:r w:rsidRPr="008C2305">
        <w:rPr>
          <w:rFonts w:ascii="Arial Narrow" w:hAnsi="Arial Narrow" w:cs="Arial"/>
          <w:b/>
          <w:i/>
        </w:rPr>
        <w:t>FUNDAÇÃO PROFUNDA:.</w:t>
      </w:r>
      <w:r w:rsidR="004809D3" w:rsidRPr="008C2305">
        <w:rPr>
          <w:rFonts w:ascii="Arial Narrow" w:hAnsi="Arial Narrow" w:cs="Arial"/>
          <w:b/>
          <w:i/>
        </w:rPr>
        <w:t xml:space="preserve"> </w:t>
      </w:r>
    </w:p>
    <w:p w:rsidR="00721F9C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 brocas manuais,</w:t>
      </w:r>
      <w:r w:rsidR="0071782F">
        <w:rPr>
          <w:rFonts w:ascii="Arial Narrow" w:hAnsi="Arial Narrow" w:cs="Arial"/>
        </w:rPr>
        <w:t xml:space="preserve"> com diâmetro de 25cm, nos encontros de paredes, as quais receberão pilares.</w:t>
      </w:r>
    </w:p>
    <w:p w:rsidR="007665D6" w:rsidRPr="008C2305" w:rsidRDefault="007665D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O concreto não estrutural será utilizado como lastro para recebimento da viga baldrame.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721F9C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13</w:t>
      </w:r>
      <w:r w:rsidR="00721F9C" w:rsidRPr="008C2305">
        <w:rPr>
          <w:rFonts w:ascii="Arial Narrow" w:hAnsi="Arial Narrow" w:cs="Arial"/>
          <w:b/>
          <w:i/>
        </w:rPr>
        <w:t xml:space="preserve"> </w:t>
      </w:r>
      <w:r w:rsidRPr="008C2305">
        <w:rPr>
          <w:rFonts w:ascii="Arial Narrow" w:hAnsi="Arial Narrow" w:cs="Arial"/>
          <w:b/>
          <w:i/>
        </w:rPr>
        <w:t>–LAJE:</w:t>
      </w:r>
      <w:r w:rsidR="00721F9C" w:rsidRPr="008C2305">
        <w:rPr>
          <w:rFonts w:ascii="Arial Narrow" w:hAnsi="Arial Narrow" w:cs="Arial"/>
          <w:b/>
          <w:i/>
        </w:rPr>
        <w:t>:.</w:t>
      </w:r>
    </w:p>
    <w:p w:rsidR="00EB107D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Será executa </w:t>
      </w:r>
      <w:r w:rsidR="00DC4AEA">
        <w:rPr>
          <w:rFonts w:ascii="Arial Narrow" w:hAnsi="Arial Narrow" w:cs="Arial"/>
        </w:rPr>
        <w:t>no banheiro e circulação.</w:t>
      </w: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 xml:space="preserve">14 –ALVENARIA E ELEMENTO DIVISOR </w:t>
      </w:r>
    </w:p>
    <w:p w:rsidR="004809D3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paredes de vedação serão todas executadas em bloco cerâmico com 9 cm de espessura, as quais não deverão exercer função estrutural, essa função caberá aos elementos estruturais anteriormente descritos.</w:t>
      </w:r>
    </w:p>
    <w:p w:rsidR="00DC4AEA" w:rsidRPr="008C2305" w:rsidRDefault="00DC4AEA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lastRenderedPageBreak/>
        <w:t xml:space="preserve">15/16- </w:t>
      </w:r>
      <w:r w:rsidRPr="008C2305">
        <w:rPr>
          <w:rFonts w:ascii="Arial Narrow" w:hAnsi="Arial Narrow" w:cs="Arial"/>
          <w:b/>
          <w:i/>
        </w:rPr>
        <w:t>ESTRUTURA DE MADEIRA E TELHAMENTO:</w:t>
      </w:r>
    </w:p>
    <w:p w:rsidR="00FE7886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executada estrutura de madeira com telhas cerâmicas em toda área de ampliação</w:t>
      </w:r>
      <w:r w:rsidR="00FE7886" w:rsidRPr="008C2305">
        <w:rPr>
          <w:rFonts w:ascii="Arial Narrow" w:hAnsi="Arial Narrow" w:cs="Arial"/>
        </w:rPr>
        <w:t xml:space="preserve"> da construção</w:t>
      </w:r>
      <w:r w:rsidRPr="008C2305">
        <w:rPr>
          <w:rFonts w:ascii="Arial Narrow" w:hAnsi="Arial Narrow" w:cs="Arial"/>
        </w:rPr>
        <w:t>,</w:t>
      </w:r>
    </w:p>
    <w:p w:rsidR="00DC288B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Serão executados </w:t>
      </w:r>
      <w:r w:rsidR="00DC288B" w:rsidRPr="008C2305">
        <w:rPr>
          <w:rFonts w:ascii="Arial Narrow" w:hAnsi="Arial Narrow" w:cs="Arial"/>
        </w:rPr>
        <w:t>calhas e rufos nos locais indicados em projeto.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t xml:space="preserve">17- </w:t>
      </w:r>
      <w:r w:rsidRPr="008C2305">
        <w:rPr>
          <w:rFonts w:ascii="Arial Narrow" w:hAnsi="Arial Narrow" w:cs="Arial"/>
          <w:b/>
          <w:i/>
        </w:rPr>
        <w:t>REVESTIMENTO DE MASSA FUNDIDA NOLOCAL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executado lastro de concreto e posterior regularização em toda área de ampliação da construção para recebimento do piso cerâmico.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Toda alvenaria deverá ser chapiscada e rebocada, interna e externamente, exceto área do banheiro que recebera emboço na altura de 1,60m para posterior recebimento de azulejo. 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18/19 – REVESTIMENTO EM PEDRA E CERÂMICO:</w:t>
      </w:r>
      <w:bookmarkStart w:id="0" w:name="_GoBack"/>
      <w:bookmarkEnd w:id="0"/>
    </w:p>
    <w:p w:rsidR="003430F4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Toda área de ampliação da construção receberá piso cerâmico, soleira em granito </w:t>
      </w:r>
      <w:r w:rsidR="00E83409" w:rsidRPr="008C2305">
        <w:rPr>
          <w:rFonts w:ascii="Arial Narrow" w:hAnsi="Arial Narrow" w:cs="Arial"/>
        </w:rPr>
        <w:t>nos acessos:</w:t>
      </w:r>
      <w:r w:rsidRPr="008C2305">
        <w:rPr>
          <w:rFonts w:ascii="Arial Narrow" w:hAnsi="Arial Narrow" w:cs="Arial"/>
        </w:rPr>
        <w:t xml:space="preserve"> ao sanitário, </w:t>
      </w:r>
      <w:r w:rsidR="003430F4">
        <w:rPr>
          <w:rFonts w:ascii="Arial Narrow" w:hAnsi="Arial Narrow" w:cs="Arial"/>
        </w:rPr>
        <w:t>e ao dormitório.</w:t>
      </w:r>
    </w:p>
    <w:p w:rsidR="003430F4" w:rsidRDefault="003430F4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83409" w:rsidRPr="008C2305" w:rsidRDefault="00E834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 xml:space="preserve">22 - FORRO </w:t>
      </w:r>
    </w:p>
    <w:p w:rsidR="00E83409" w:rsidRPr="008C2305" w:rsidRDefault="0071782F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´Sera instalado forro de PVC no</w:t>
      </w:r>
      <w:r w:rsidR="001405B4">
        <w:rPr>
          <w:rFonts w:ascii="Arial Narrow" w:hAnsi="Arial Narrow" w:cs="Arial"/>
        </w:rPr>
        <w:t xml:space="preserve"> dormitório</w:t>
      </w:r>
      <w:r w:rsidR="00E83409" w:rsidRPr="008C2305">
        <w:rPr>
          <w:rFonts w:ascii="Arial Narrow" w:hAnsi="Arial Narrow" w:cs="Arial"/>
        </w:rPr>
        <w:t>.</w:t>
      </w: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23/24/26/28 –ESQUADRIAS DE MADEIRA E METÁLICA/ VIDROS E FERAGENS</w:t>
      </w:r>
    </w:p>
    <w:p w:rsidR="00215078" w:rsidRPr="008C2305" w:rsidRDefault="001405B4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>
        <w:rPr>
          <w:rFonts w:ascii="Arial Narrow" w:hAnsi="Arial Narrow" w:cs="Arial"/>
        </w:rPr>
        <w:t>´Serão instaladas portas</w:t>
      </w:r>
      <w:r w:rsidR="00215078" w:rsidRPr="008C2305">
        <w:rPr>
          <w:rFonts w:ascii="Arial Narrow" w:hAnsi="Arial Narrow" w:cs="Arial"/>
        </w:rPr>
        <w:t xml:space="preserve"> em madeira compensada nos locais </w:t>
      </w:r>
      <w:r>
        <w:rPr>
          <w:rFonts w:ascii="Arial Narrow" w:hAnsi="Arial Narrow" w:cs="Arial"/>
        </w:rPr>
        <w:t>indicados em projeto. O dormitório receberá</w:t>
      </w:r>
      <w:r w:rsidR="00215078" w:rsidRPr="008C2305">
        <w:rPr>
          <w:rFonts w:ascii="Arial Narrow" w:hAnsi="Arial Narrow" w:cs="Arial"/>
        </w:rPr>
        <w:t xml:space="preserve"> janela tipo veneziana metálica, no sanitário caixilho tipo basculante.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32 –IMPERMEZBILIZAÇÃO</w:t>
      </w:r>
    </w:p>
    <w:p w:rsidR="00215078" w:rsidRPr="008C2305" w:rsidRDefault="00854B4E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Todas as vigas baldrame deverão ser impermeabilizadas, nas laterais e parte superior</w:t>
      </w:r>
    </w:p>
    <w:p w:rsidR="00854B4E" w:rsidRPr="008C2305" w:rsidRDefault="00854B4E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paredes externas da ampliação deverão ter as 03 primeiras fiadas da alvenaria impermeabilizadas para evitar futuras infiltrações.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C70F86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32 –PINTURA:.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 alvenaria executada para ampliação da residência receberá tinta látex interna e externamente, exceto parte do banheiro que receberá revestimento cerâmico.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44</w:t>
      </w:r>
      <w:r w:rsidR="00887457" w:rsidRPr="008C2305">
        <w:rPr>
          <w:rFonts w:ascii="Arial Narrow" w:hAnsi="Arial Narrow" w:cs="Arial"/>
          <w:b/>
        </w:rPr>
        <w:t>/49</w:t>
      </w:r>
      <w:r w:rsidRPr="008C2305">
        <w:rPr>
          <w:rFonts w:ascii="Arial Narrow" w:hAnsi="Arial Narrow" w:cs="Arial"/>
          <w:b/>
        </w:rPr>
        <w:t>–APARELHOS E METAIS:.</w:t>
      </w:r>
    </w:p>
    <w:p w:rsidR="00452B2B" w:rsidRPr="008C2305" w:rsidRDefault="00452B2B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 instalados no sanitário da ampliação</w:t>
      </w:r>
      <w:r w:rsidR="001405B4">
        <w:rPr>
          <w:rFonts w:ascii="Arial Narrow" w:hAnsi="Arial Narrow" w:cs="Arial"/>
        </w:rPr>
        <w:t xml:space="preserve"> louças e metais</w:t>
      </w:r>
      <w:r w:rsidRPr="008C2305">
        <w:rPr>
          <w:rFonts w:ascii="Arial Narrow" w:hAnsi="Arial Narrow" w:cs="Arial"/>
        </w:rPr>
        <w:t xml:space="preserve"> conforme projeto.</w:t>
      </w:r>
      <w:r w:rsidR="00887457" w:rsidRPr="008C2305">
        <w:rPr>
          <w:rFonts w:ascii="Arial Narrow" w:hAnsi="Arial Narrow" w:cs="Arial"/>
        </w:rPr>
        <w:tab/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87457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XX–INSTALAÇÕES ELÉTRICAS:.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 ex</w:t>
      </w:r>
      <w:r w:rsidR="001405B4">
        <w:rPr>
          <w:rFonts w:ascii="Arial Narrow" w:hAnsi="Arial Narrow" w:cs="Arial"/>
        </w:rPr>
        <w:t>ec</w:t>
      </w:r>
      <w:r w:rsidR="00DC4AEA">
        <w:rPr>
          <w:rFonts w:ascii="Arial Narrow" w:hAnsi="Arial Narrow" w:cs="Arial"/>
        </w:rPr>
        <w:t>utados 01 ponto de iluminação, 2 tomadas, 2</w:t>
      </w:r>
      <w:r w:rsidR="001405B4">
        <w:rPr>
          <w:rFonts w:ascii="Arial Narrow" w:hAnsi="Arial Narrow" w:cs="Arial"/>
        </w:rPr>
        <w:t xml:space="preserve"> interruptores no dormitório -1 ponto de luz 1 interruptor </w:t>
      </w:r>
      <w:r w:rsidR="00DC4AEA">
        <w:rPr>
          <w:rFonts w:ascii="Arial Narrow" w:hAnsi="Arial Narrow" w:cs="Arial"/>
        </w:rPr>
        <w:t xml:space="preserve">1 tomada </w:t>
      </w:r>
      <w:r w:rsidR="001405B4">
        <w:rPr>
          <w:rFonts w:ascii="Arial Narrow" w:hAnsi="Arial Narrow" w:cs="Arial"/>
        </w:rPr>
        <w:t>no banheiro</w:t>
      </w:r>
      <w:r w:rsidRPr="008C2305">
        <w:rPr>
          <w:rFonts w:ascii="Arial Narrow" w:hAnsi="Arial Narrow" w:cs="Arial"/>
        </w:rPr>
        <w:t>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87457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XX–INSTALAÇÕES HIDRO/SANITÁRIA.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 executadas redes hidráulica e sanitária, interligadas à rede existente para atender o banheiro da ampliação.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452B2B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55 -</w:t>
      </w:r>
      <w:r w:rsidR="00452B2B" w:rsidRPr="008C2305">
        <w:rPr>
          <w:rFonts w:ascii="Arial Narrow" w:hAnsi="Arial Narrow" w:cs="Arial"/>
          <w:b/>
          <w:i/>
        </w:rPr>
        <w:t>LIMPEZA FINAL.</w:t>
      </w:r>
    </w:p>
    <w:p w:rsidR="00452B2B" w:rsidRPr="008C2305" w:rsidRDefault="001405B4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 </w:t>
      </w:r>
      <w:r w:rsidR="00452B2B" w:rsidRPr="008C2305">
        <w:rPr>
          <w:rFonts w:ascii="Arial Narrow" w:hAnsi="Arial Narrow" w:cs="Arial"/>
        </w:rPr>
        <w:t xml:space="preserve">obra deverá ser entregue limpa e com todas as instalações em perfeito funcionamento. 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E0663B" w:rsidRPr="008C2305" w:rsidRDefault="00E0663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bookmarkStart w:id="1" w:name="_Hlk522144020"/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7C56F0" w:rsidRPr="008C2305" w:rsidTr="00E0663B">
        <w:trPr>
          <w:trHeight w:val="31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6F0" w:rsidRPr="008C2305" w:rsidRDefault="007C56F0" w:rsidP="008C2305">
            <w:pPr>
              <w:autoSpaceDE w:val="0"/>
              <w:autoSpaceDN w:val="0"/>
              <w:adjustRightInd w:val="0"/>
              <w:spacing w:after="0" w:line="240" w:lineRule="auto"/>
              <w:ind w:right="1558"/>
              <w:jc w:val="both"/>
              <w:rPr>
                <w:rFonts w:ascii="Arial Narrow" w:eastAsia="Times New Roman" w:hAnsi="Arial Narrow" w:cs="Arial"/>
                <w:b/>
                <w:bCs/>
                <w:lang w:eastAsia="pt-BR"/>
              </w:rPr>
            </w:pPr>
          </w:p>
        </w:tc>
      </w:tr>
    </w:tbl>
    <w:p w:rsidR="00335A93" w:rsidRPr="008C2305" w:rsidRDefault="0083522A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Prefeitura Municipal de </w:t>
      </w:r>
      <w:r w:rsidR="00335A93" w:rsidRPr="008C2305">
        <w:rPr>
          <w:rFonts w:ascii="Arial Narrow" w:hAnsi="Arial Narrow" w:cs="Arial"/>
          <w:i/>
        </w:rPr>
        <w:t xml:space="preserve">Rifaina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="00335A93" w:rsidRPr="008C2305">
        <w:rPr>
          <w:rFonts w:ascii="Arial Narrow" w:hAnsi="Arial Narrow" w:cs="Arial"/>
          <w:i/>
        </w:rPr>
        <w:t xml:space="preserve">      </w:t>
      </w:r>
      <w:r w:rsidR="001B08D6">
        <w:rPr>
          <w:rFonts w:ascii="Arial Narrow" w:hAnsi="Arial Narrow" w:cs="Arial"/>
          <w:i/>
        </w:rPr>
        <w:t>Karoline de Paula Leonardo</w:t>
      </w:r>
    </w:p>
    <w:p w:rsidR="00335A93" w:rsidRPr="008C2305" w:rsidRDefault="00335A9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                                                     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Pr="008C2305">
        <w:rPr>
          <w:rFonts w:ascii="Arial Narrow" w:hAnsi="Arial Narrow" w:cs="Arial"/>
          <w:i/>
        </w:rPr>
        <w:t xml:space="preserve">  Eng. Civil:. </w:t>
      </w:r>
      <w:r w:rsidR="001B08D6">
        <w:rPr>
          <w:rFonts w:ascii="Arial Narrow" w:hAnsi="Arial Narrow" w:cs="Arial"/>
          <w:i/>
        </w:rPr>
        <w:t>5062239136</w:t>
      </w:r>
    </w:p>
    <w:p w:rsidR="0083522A" w:rsidRPr="008C2305" w:rsidRDefault="008C2305" w:rsidP="00335A9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>
        <w:rPr>
          <w:rFonts w:ascii="Arial Narrow" w:hAnsi="Arial Narrow" w:cs="Arial"/>
          <w:i/>
        </w:rPr>
        <w:t xml:space="preserve">      </w:t>
      </w:r>
    </w:p>
    <w:p w:rsidR="0083522A" w:rsidRPr="008C2305" w:rsidRDefault="0083522A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183E3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4C36C3" w:rsidRPr="008C2305" w:rsidRDefault="004C36C3" w:rsidP="004C36C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C95AC3" w:rsidRPr="008C2305" w:rsidRDefault="00C95AC3" w:rsidP="0099062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bookmarkEnd w:id="1"/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40"/>
      </w:tblGrid>
      <w:tr w:rsidR="00C70F86" w:rsidRPr="008C2305" w:rsidTr="00E550D0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tbl>
            <w:tblPr>
              <w:tblW w:w="10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00"/>
            </w:tblGrid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</w:tbl>
          <w:p w:rsidR="00C70F86" w:rsidRPr="008C2305" w:rsidRDefault="00C70F86" w:rsidP="00C70F86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</w:tbl>
    <w:p w:rsidR="00C70F86" w:rsidRDefault="00C70F86" w:rsidP="005E4FF5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5E4FF5" w:rsidRDefault="005E4FF5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P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</w:tbl>
    <w:p w:rsid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sectPr w:rsidR="00110509" w:rsidRPr="00110509" w:rsidSect="00887457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725" w:rsidRDefault="00A31725" w:rsidP="008C2305">
      <w:pPr>
        <w:spacing w:after="0" w:line="240" w:lineRule="auto"/>
      </w:pPr>
      <w:r>
        <w:separator/>
      </w:r>
    </w:p>
  </w:endnote>
  <w:endnote w:type="continuationSeparator" w:id="0">
    <w:p w:rsidR="00A31725" w:rsidRDefault="00A31725" w:rsidP="008C2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645962"/>
      <w:docPartObj>
        <w:docPartGallery w:val="Page Numbers (Bottom of Page)"/>
        <w:docPartUnique/>
      </w:docPartObj>
    </w:sdtPr>
    <w:sdtEndPr/>
    <w:sdtContent>
      <w:p w:rsidR="008C2305" w:rsidRDefault="008C230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AEA">
          <w:rPr>
            <w:noProof/>
          </w:rPr>
          <w:t>1</w:t>
        </w:r>
        <w:r>
          <w:fldChar w:fldCharType="end"/>
        </w:r>
      </w:p>
    </w:sdtContent>
  </w:sdt>
  <w:p w:rsidR="008C2305" w:rsidRDefault="008C23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725" w:rsidRDefault="00A31725" w:rsidP="008C2305">
      <w:pPr>
        <w:spacing w:after="0" w:line="240" w:lineRule="auto"/>
      </w:pPr>
      <w:r>
        <w:separator/>
      </w:r>
    </w:p>
  </w:footnote>
  <w:footnote w:type="continuationSeparator" w:id="0">
    <w:p w:rsidR="00A31725" w:rsidRDefault="00A31725" w:rsidP="008C2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6141A"/>
    <w:multiLevelType w:val="hybridMultilevel"/>
    <w:tmpl w:val="241E1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03B3F"/>
    <w:multiLevelType w:val="hybridMultilevel"/>
    <w:tmpl w:val="71FEAF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50EF"/>
    <w:multiLevelType w:val="hybridMultilevel"/>
    <w:tmpl w:val="EF46DB52"/>
    <w:lvl w:ilvl="0" w:tplc="DD3AAC50">
      <w:start w:val="1"/>
      <w:numFmt w:val="decimal"/>
      <w:lvlText w:val="%1-"/>
      <w:lvlJc w:val="left"/>
      <w:pPr>
        <w:ind w:left="720" w:hanging="360"/>
      </w:pPr>
      <w:rPr>
        <w:rFonts w:ascii="Helvetica-Bold" w:hAnsi="Helvetica-Bold" w:cs="Helvetica-Bold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7071E"/>
    <w:multiLevelType w:val="hybridMultilevel"/>
    <w:tmpl w:val="1DDE44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F955C4"/>
    <w:multiLevelType w:val="multilevel"/>
    <w:tmpl w:val="067E4BDC"/>
    <w:lvl w:ilvl="0">
      <w:start w:val="1"/>
      <w:numFmt w:val="decimal"/>
      <w:lvlText w:val="%1.0"/>
      <w:lvlJc w:val="left"/>
      <w:pPr>
        <w:ind w:left="689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8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509"/>
    <w:rsid w:val="00044766"/>
    <w:rsid w:val="00110509"/>
    <w:rsid w:val="001405B4"/>
    <w:rsid w:val="0016387F"/>
    <w:rsid w:val="00183E30"/>
    <w:rsid w:val="001B08D6"/>
    <w:rsid w:val="001B25DD"/>
    <w:rsid w:val="00206249"/>
    <w:rsid w:val="00215078"/>
    <w:rsid w:val="00277F5D"/>
    <w:rsid w:val="002E1D6D"/>
    <w:rsid w:val="002F7669"/>
    <w:rsid w:val="0030458C"/>
    <w:rsid w:val="00335A93"/>
    <w:rsid w:val="003430F4"/>
    <w:rsid w:val="00452B2B"/>
    <w:rsid w:val="004809D3"/>
    <w:rsid w:val="00494A80"/>
    <w:rsid w:val="004A720F"/>
    <w:rsid w:val="004B6DE0"/>
    <w:rsid w:val="004C36C3"/>
    <w:rsid w:val="004D226B"/>
    <w:rsid w:val="004E3D5B"/>
    <w:rsid w:val="004F6843"/>
    <w:rsid w:val="00542064"/>
    <w:rsid w:val="0059503B"/>
    <w:rsid w:val="005B1BC0"/>
    <w:rsid w:val="005D1E3F"/>
    <w:rsid w:val="005E4FF5"/>
    <w:rsid w:val="006655AC"/>
    <w:rsid w:val="0071106C"/>
    <w:rsid w:val="0071782F"/>
    <w:rsid w:val="00721F9C"/>
    <w:rsid w:val="007665D6"/>
    <w:rsid w:val="007C56F0"/>
    <w:rsid w:val="007D1F68"/>
    <w:rsid w:val="007E6858"/>
    <w:rsid w:val="007F0897"/>
    <w:rsid w:val="00826A45"/>
    <w:rsid w:val="0083522A"/>
    <w:rsid w:val="00854B4E"/>
    <w:rsid w:val="00887457"/>
    <w:rsid w:val="00893A69"/>
    <w:rsid w:val="008C2305"/>
    <w:rsid w:val="0090101F"/>
    <w:rsid w:val="00990625"/>
    <w:rsid w:val="009C3607"/>
    <w:rsid w:val="00A159B0"/>
    <w:rsid w:val="00A31725"/>
    <w:rsid w:val="00AC7BEF"/>
    <w:rsid w:val="00C25B59"/>
    <w:rsid w:val="00C70F86"/>
    <w:rsid w:val="00C95AC3"/>
    <w:rsid w:val="00D07849"/>
    <w:rsid w:val="00DC288B"/>
    <w:rsid w:val="00DC4AEA"/>
    <w:rsid w:val="00DE18A5"/>
    <w:rsid w:val="00DF26B6"/>
    <w:rsid w:val="00E0663B"/>
    <w:rsid w:val="00E4385F"/>
    <w:rsid w:val="00E550D0"/>
    <w:rsid w:val="00E65BAA"/>
    <w:rsid w:val="00E83409"/>
    <w:rsid w:val="00EB107D"/>
    <w:rsid w:val="00EE1DD6"/>
    <w:rsid w:val="00EF3A85"/>
    <w:rsid w:val="00F35271"/>
    <w:rsid w:val="00F40BD0"/>
    <w:rsid w:val="00F4277B"/>
    <w:rsid w:val="00F70692"/>
    <w:rsid w:val="00F9571C"/>
    <w:rsid w:val="00FA7477"/>
    <w:rsid w:val="00FE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7296"/>
  <w15:chartTrackingRefBased/>
  <w15:docId w15:val="{31291B4E-8772-4809-B814-6A366278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1050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44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4766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2305"/>
  </w:style>
  <w:style w:type="paragraph" w:styleId="Rodap">
    <w:name w:val="footer"/>
    <w:basedOn w:val="Normal"/>
    <w:link w:val="Rodap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2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59960-8F1A-43BB-A23B-7564531E2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ADAILMA</dc:creator>
  <cp:keywords/>
  <dc:description/>
  <cp:lastModifiedBy>Adailma</cp:lastModifiedBy>
  <cp:revision>2</cp:revision>
  <cp:lastPrinted>2021-06-01T14:19:00Z</cp:lastPrinted>
  <dcterms:created xsi:type="dcterms:W3CDTF">2021-06-01T14:20:00Z</dcterms:created>
  <dcterms:modified xsi:type="dcterms:W3CDTF">2021-06-01T14:20:00Z</dcterms:modified>
</cp:coreProperties>
</file>